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90041" w14:textId="04AB1C8C" w:rsidR="008B4FBC" w:rsidRPr="0011095D" w:rsidRDefault="008B4FBC" w:rsidP="002E384C">
      <w:pPr>
        <w:spacing w:after="0" w:line="276" w:lineRule="auto"/>
        <w:jc w:val="center"/>
        <w:rPr>
          <w:rFonts w:asciiTheme="minorHAnsi" w:hAnsiTheme="minorHAnsi" w:cstheme="minorHAnsi"/>
          <w:b/>
          <w:bCs/>
        </w:rPr>
      </w:pPr>
      <w:bookmarkStart w:id="0" w:name="_Hlk62546162"/>
      <w:bookmarkStart w:id="1" w:name="_Hlk158025593"/>
    </w:p>
    <w:bookmarkEnd w:id="0"/>
    <w:bookmarkEnd w:id="1"/>
    <w:p w14:paraId="12CBA46B" w14:textId="77777777" w:rsidR="00CE35C9" w:rsidRPr="00CE35C9" w:rsidRDefault="00CE35C9" w:rsidP="00CE35C9">
      <w:pPr>
        <w:spacing w:after="0" w:line="276" w:lineRule="auto"/>
        <w:jc w:val="both"/>
        <w:rPr>
          <w:rFonts w:asciiTheme="minorHAnsi" w:hAnsiTheme="minorHAnsi" w:cstheme="minorHAnsi"/>
        </w:rPr>
      </w:pPr>
      <w:r w:rsidRPr="00CE35C9">
        <w:rPr>
          <w:rFonts w:asciiTheme="minorHAnsi" w:hAnsiTheme="minorHAnsi" w:cstheme="minorHAnsi"/>
        </w:rPr>
        <w:t>Ochrona Danych Osobowych</w:t>
      </w:r>
    </w:p>
    <w:p w14:paraId="296F4FF9" w14:textId="77777777" w:rsidR="00CE35C9" w:rsidRPr="00CE35C9" w:rsidRDefault="00CE35C9" w:rsidP="00CE35C9">
      <w:pPr>
        <w:spacing w:after="0" w:line="276" w:lineRule="auto"/>
        <w:jc w:val="both"/>
        <w:rPr>
          <w:rFonts w:asciiTheme="minorHAnsi" w:hAnsiTheme="minorHAnsi" w:cstheme="minorHAnsi"/>
        </w:rPr>
      </w:pPr>
    </w:p>
    <w:p w14:paraId="2E5BD8A7" w14:textId="77777777" w:rsidR="00CE35C9" w:rsidRPr="00CE35C9" w:rsidRDefault="00CE35C9" w:rsidP="00CE35C9">
      <w:pPr>
        <w:spacing w:after="0" w:line="276" w:lineRule="auto"/>
        <w:jc w:val="both"/>
        <w:rPr>
          <w:rFonts w:asciiTheme="minorHAnsi" w:hAnsiTheme="minorHAnsi" w:cstheme="minorHAnsi"/>
        </w:rPr>
      </w:pPr>
      <w:r w:rsidRPr="00CE35C9">
        <w:rPr>
          <w:rFonts w:asciiTheme="minorHAnsi" w:hAnsiTheme="minorHAnsi" w:cstheme="minorHAnsi"/>
        </w:rPr>
        <w:t>Zgodnie z art. 13 ust. 1-2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dalej RODO – informujemy, że:</w:t>
      </w:r>
    </w:p>
    <w:p w14:paraId="1493464D" w14:textId="77777777" w:rsidR="00CE35C9" w:rsidRPr="00CE35C9" w:rsidRDefault="00CE35C9" w:rsidP="00CE35C9">
      <w:pPr>
        <w:spacing w:after="0" w:line="276" w:lineRule="auto"/>
        <w:jc w:val="both"/>
        <w:rPr>
          <w:rFonts w:asciiTheme="minorHAnsi" w:hAnsiTheme="minorHAnsi" w:cstheme="minorHAnsi"/>
        </w:rPr>
      </w:pPr>
    </w:p>
    <w:p w14:paraId="70FCC452" w14:textId="77777777" w:rsidR="00CE35C9" w:rsidRPr="00CE35C9" w:rsidRDefault="00CE35C9" w:rsidP="00CE35C9">
      <w:pPr>
        <w:spacing w:after="0" w:line="276" w:lineRule="auto"/>
        <w:jc w:val="both"/>
        <w:rPr>
          <w:rFonts w:asciiTheme="minorHAnsi" w:hAnsiTheme="minorHAnsi" w:cstheme="minorHAnsi"/>
        </w:rPr>
      </w:pPr>
      <w:r w:rsidRPr="00CE35C9">
        <w:rPr>
          <w:rFonts w:asciiTheme="minorHAnsi" w:hAnsiTheme="minorHAnsi" w:cstheme="minorHAnsi"/>
        </w:rPr>
        <w:t>Administrator Danych:</w:t>
      </w:r>
    </w:p>
    <w:p w14:paraId="2C048184" w14:textId="77777777" w:rsidR="00CE35C9" w:rsidRPr="00CE35C9" w:rsidRDefault="00CE35C9" w:rsidP="00CE35C9">
      <w:pPr>
        <w:spacing w:after="0" w:line="276" w:lineRule="auto"/>
        <w:jc w:val="both"/>
        <w:rPr>
          <w:rFonts w:asciiTheme="minorHAnsi" w:hAnsiTheme="minorHAnsi" w:cstheme="minorHAnsi"/>
        </w:rPr>
      </w:pPr>
    </w:p>
    <w:p w14:paraId="43E96504" w14:textId="77777777" w:rsidR="00CE35C9" w:rsidRPr="00CE35C9" w:rsidRDefault="00CE35C9" w:rsidP="00CE35C9">
      <w:pPr>
        <w:spacing w:after="0" w:line="276" w:lineRule="auto"/>
        <w:jc w:val="both"/>
        <w:rPr>
          <w:rFonts w:asciiTheme="minorHAnsi" w:hAnsiTheme="minorHAnsi" w:cstheme="minorHAnsi"/>
        </w:rPr>
      </w:pPr>
      <w:r w:rsidRPr="00CE35C9">
        <w:rPr>
          <w:rFonts w:asciiTheme="minorHAnsi" w:hAnsiTheme="minorHAnsi" w:cstheme="minorHAnsi"/>
        </w:rPr>
        <w:t>Miejski Ośrodek Animacji Kultury w Zabłudowie, ul. Rynek 8, 16-060 Zabłudów, NIP: 966-178-34-69, tel. 515 408 155, email: biuro@moak-zabludow.pl, reprezentowany przez Dyrektora – Monikę Turecką.</w:t>
      </w:r>
    </w:p>
    <w:p w14:paraId="6BD52FE7" w14:textId="77777777" w:rsidR="00CE35C9" w:rsidRPr="00CE35C9" w:rsidRDefault="00CE35C9" w:rsidP="00CE35C9">
      <w:pPr>
        <w:spacing w:after="0" w:line="276" w:lineRule="auto"/>
        <w:jc w:val="both"/>
        <w:rPr>
          <w:rFonts w:asciiTheme="minorHAnsi" w:hAnsiTheme="minorHAnsi" w:cstheme="minorHAnsi"/>
        </w:rPr>
      </w:pPr>
    </w:p>
    <w:p w14:paraId="6C9BAEDF" w14:textId="77777777" w:rsidR="00CE35C9" w:rsidRPr="00CE35C9" w:rsidRDefault="00CE35C9" w:rsidP="00CE35C9">
      <w:pPr>
        <w:spacing w:after="0" w:line="276" w:lineRule="auto"/>
        <w:jc w:val="both"/>
        <w:rPr>
          <w:rFonts w:asciiTheme="minorHAnsi" w:hAnsiTheme="minorHAnsi" w:cstheme="minorHAnsi"/>
        </w:rPr>
      </w:pPr>
      <w:r w:rsidRPr="00CE35C9">
        <w:rPr>
          <w:rFonts w:asciiTheme="minorHAnsi" w:hAnsiTheme="minorHAnsi" w:cstheme="minorHAnsi"/>
        </w:rPr>
        <w:t>Inspektor Ochrony Danych:</w:t>
      </w:r>
    </w:p>
    <w:p w14:paraId="2B9087E4" w14:textId="77777777" w:rsidR="00CE35C9" w:rsidRPr="00CE35C9" w:rsidRDefault="00CE35C9" w:rsidP="00CE35C9">
      <w:pPr>
        <w:spacing w:after="0" w:line="276" w:lineRule="auto"/>
        <w:jc w:val="both"/>
        <w:rPr>
          <w:rFonts w:asciiTheme="minorHAnsi" w:hAnsiTheme="minorHAnsi" w:cstheme="minorHAnsi"/>
        </w:rPr>
      </w:pPr>
    </w:p>
    <w:p w14:paraId="62B9F870" w14:textId="77777777" w:rsidR="00CE35C9" w:rsidRPr="00CE35C9" w:rsidRDefault="00CE35C9" w:rsidP="00CE35C9">
      <w:pPr>
        <w:spacing w:after="0" w:line="276" w:lineRule="auto"/>
        <w:jc w:val="both"/>
        <w:rPr>
          <w:rFonts w:asciiTheme="minorHAnsi" w:hAnsiTheme="minorHAnsi" w:cstheme="minorHAnsi"/>
        </w:rPr>
      </w:pPr>
      <w:r w:rsidRPr="00CE35C9">
        <w:rPr>
          <w:rFonts w:asciiTheme="minorHAnsi" w:hAnsiTheme="minorHAnsi" w:cstheme="minorHAnsi"/>
        </w:rPr>
        <w:t>Odpowie na pytania w sprawach dotyczących przetwarzania danych osobowych oraz korzystania z praw związanych z przetwarzaniem danych.</w:t>
      </w:r>
    </w:p>
    <w:p w14:paraId="137CCCE3" w14:textId="77777777" w:rsidR="00CE35C9" w:rsidRPr="00CE35C9" w:rsidRDefault="00CE35C9" w:rsidP="00CE35C9">
      <w:pPr>
        <w:spacing w:after="0" w:line="276" w:lineRule="auto"/>
        <w:jc w:val="both"/>
        <w:rPr>
          <w:rFonts w:asciiTheme="minorHAnsi" w:hAnsiTheme="minorHAnsi" w:cstheme="minorHAnsi"/>
        </w:rPr>
      </w:pPr>
    </w:p>
    <w:p w14:paraId="35CCDF08" w14:textId="77777777" w:rsidR="00CE35C9" w:rsidRPr="00CE35C9" w:rsidRDefault="00CE35C9" w:rsidP="00CE35C9">
      <w:pPr>
        <w:spacing w:after="0" w:line="276" w:lineRule="auto"/>
        <w:jc w:val="both"/>
        <w:rPr>
          <w:rFonts w:asciiTheme="minorHAnsi" w:hAnsiTheme="minorHAnsi" w:cstheme="minorHAnsi"/>
        </w:rPr>
      </w:pPr>
      <w:r w:rsidRPr="00CE35C9">
        <w:rPr>
          <w:rFonts w:asciiTheme="minorHAnsi" w:hAnsiTheme="minorHAnsi" w:cstheme="minorHAnsi"/>
        </w:rPr>
        <w:t>Kontakt do IOD: adres poczty elektronicznej – iod@moak-zabludow.pl lub pisemnie (na adres siedziby Miejskiego Ośrodka Animacji Kultury w Zabłudowie z dopiskiem Inspektor Ochrony Danych). Dyżur telefoniczny pod nr tel. 515 408 155 prowadzony przez IOD: czwartki, godz. 15:00-17:00.</w:t>
      </w:r>
    </w:p>
    <w:p w14:paraId="0F950316" w14:textId="77777777" w:rsidR="00CE35C9" w:rsidRPr="00CE35C9" w:rsidRDefault="00CE35C9" w:rsidP="00CE35C9">
      <w:pPr>
        <w:spacing w:after="0" w:line="276" w:lineRule="auto"/>
        <w:jc w:val="both"/>
        <w:rPr>
          <w:rFonts w:asciiTheme="minorHAnsi" w:hAnsiTheme="minorHAnsi" w:cstheme="minorHAnsi"/>
        </w:rPr>
      </w:pPr>
    </w:p>
    <w:p w14:paraId="62A419EA" w14:textId="77777777" w:rsidR="00CE35C9" w:rsidRPr="00CE35C9" w:rsidRDefault="00CE35C9" w:rsidP="00CE35C9">
      <w:pPr>
        <w:spacing w:after="0" w:line="276" w:lineRule="auto"/>
        <w:jc w:val="both"/>
        <w:rPr>
          <w:rFonts w:asciiTheme="minorHAnsi" w:hAnsiTheme="minorHAnsi" w:cstheme="minorHAnsi"/>
        </w:rPr>
      </w:pPr>
      <w:r w:rsidRPr="00CE35C9">
        <w:rPr>
          <w:rFonts w:asciiTheme="minorHAnsi" w:hAnsiTheme="minorHAnsi" w:cstheme="minorHAnsi"/>
        </w:rPr>
        <w:t>Celem przetwarzania danych w Miejskim Ośrodku Animacji Kultury w Zabłudowie jest wykonywanie podstawowych zadań instytucji, związanych z zatrudnianiem pracowników, zawieraniem umów, celami statutowymi (m.in. organizacją warsztatów edukacyjnych, zajęć, czy konkursów, a także organizacją wycieczek, wypoczynku, imprez etc.) zgodnie z art. 6 ust. 1. lit. c oraz prawnie usprawiedliwionym celem Administratora zgodnie z art. 6 ust. 1.</w:t>
      </w:r>
    </w:p>
    <w:p w14:paraId="4C830551" w14:textId="77777777" w:rsidR="00CE35C9" w:rsidRPr="00CE35C9" w:rsidRDefault="00CE35C9" w:rsidP="00CE35C9">
      <w:pPr>
        <w:spacing w:after="0" w:line="276" w:lineRule="auto"/>
        <w:jc w:val="both"/>
        <w:rPr>
          <w:rFonts w:asciiTheme="minorHAnsi" w:hAnsiTheme="minorHAnsi" w:cstheme="minorHAnsi"/>
        </w:rPr>
      </w:pPr>
    </w:p>
    <w:p w14:paraId="596FD010" w14:textId="77777777" w:rsidR="00CE35C9" w:rsidRPr="00CE35C9" w:rsidRDefault="00CE35C9" w:rsidP="00CE35C9">
      <w:pPr>
        <w:spacing w:after="0" w:line="276" w:lineRule="auto"/>
        <w:jc w:val="both"/>
        <w:rPr>
          <w:rFonts w:asciiTheme="minorHAnsi" w:hAnsiTheme="minorHAnsi" w:cstheme="minorHAnsi"/>
        </w:rPr>
      </w:pPr>
      <w:r w:rsidRPr="00CE35C9">
        <w:rPr>
          <w:rFonts w:asciiTheme="minorHAnsi" w:hAnsiTheme="minorHAnsi" w:cstheme="minorHAnsi"/>
        </w:rPr>
        <w:t>Państwa dane osobowe będą przechowywane przez okres niezbędny do realizacji celów określonych powyżej, a po tym czasie przez okres oraz w zakresie wymaganym przez przepisy powszechnie obowiązującego prawa i/lub przez czas, w którym możemy ponieść konsekwencje prawne nienależytego wykonania lub nie wykonania naszych zadań statutowych lub obowiązków prawnych.</w:t>
      </w:r>
    </w:p>
    <w:p w14:paraId="318DD546" w14:textId="77777777" w:rsidR="00CE35C9" w:rsidRPr="00CE35C9" w:rsidRDefault="00CE35C9" w:rsidP="00CE35C9">
      <w:pPr>
        <w:spacing w:after="0" w:line="276" w:lineRule="auto"/>
        <w:jc w:val="both"/>
        <w:rPr>
          <w:rFonts w:asciiTheme="minorHAnsi" w:hAnsiTheme="minorHAnsi" w:cstheme="minorHAnsi"/>
        </w:rPr>
      </w:pPr>
      <w:r w:rsidRPr="00CE35C9">
        <w:rPr>
          <w:rFonts w:asciiTheme="minorHAnsi" w:hAnsiTheme="minorHAnsi" w:cstheme="minorHAnsi"/>
        </w:rPr>
        <w:t>Odbiorcą Państwa danych osobowych mogą być podmioty uprawnione na podstawie przepisów prawa lub odrębnych umów, a w szczególności:</w:t>
      </w:r>
    </w:p>
    <w:p w14:paraId="293BA1A4" w14:textId="77777777" w:rsidR="00CE35C9" w:rsidRPr="00CE35C9" w:rsidRDefault="00CE35C9" w:rsidP="00CE35C9">
      <w:pPr>
        <w:spacing w:after="0" w:line="276" w:lineRule="auto"/>
        <w:jc w:val="both"/>
        <w:rPr>
          <w:rFonts w:asciiTheme="minorHAnsi" w:hAnsiTheme="minorHAnsi" w:cstheme="minorHAnsi"/>
        </w:rPr>
      </w:pPr>
      <w:r w:rsidRPr="00CE35C9">
        <w:rPr>
          <w:rFonts w:asciiTheme="minorHAnsi" w:hAnsiTheme="minorHAnsi" w:cstheme="minorHAnsi"/>
        </w:rPr>
        <w:t>– pracownicy naszego Ośrodka, na podstawie upoważnień do przetwarzania danych celem realizacji obowiązków służbowych,</w:t>
      </w:r>
    </w:p>
    <w:p w14:paraId="6FB4E7CB" w14:textId="77777777" w:rsidR="00CE35C9" w:rsidRPr="00CE35C9" w:rsidRDefault="00CE35C9" w:rsidP="00CE35C9">
      <w:pPr>
        <w:spacing w:after="0" w:line="276" w:lineRule="auto"/>
        <w:jc w:val="both"/>
        <w:rPr>
          <w:rFonts w:asciiTheme="minorHAnsi" w:hAnsiTheme="minorHAnsi" w:cstheme="minorHAnsi"/>
        </w:rPr>
      </w:pPr>
      <w:r w:rsidRPr="00CE35C9">
        <w:rPr>
          <w:rFonts w:asciiTheme="minorHAnsi" w:hAnsiTheme="minorHAnsi" w:cstheme="minorHAnsi"/>
        </w:rPr>
        <w:t>– upoważnione podmioty zewnętrzne zajmujące się obsługą naszego Ośrodka, jeżeli ta obsługa wymaga przetwarzania danych powierzonych,</w:t>
      </w:r>
    </w:p>
    <w:p w14:paraId="0A2D4113" w14:textId="77777777" w:rsidR="00CE35C9" w:rsidRPr="00CE35C9" w:rsidRDefault="00CE35C9" w:rsidP="00CE35C9">
      <w:pPr>
        <w:spacing w:after="0" w:line="276" w:lineRule="auto"/>
        <w:jc w:val="both"/>
        <w:rPr>
          <w:rFonts w:asciiTheme="minorHAnsi" w:hAnsiTheme="minorHAnsi" w:cstheme="minorHAnsi"/>
        </w:rPr>
      </w:pPr>
      <w:r w:rsidRPr="00CE35C9">
        <w:rPr>
          <w:rFonts w:asciiTheme="minorHAnsi" w:hAnsiTheme="minorHAnsi" w:cstheme="minorHAnsi"/>
        </w:rPr>
        <w:lastRenderedPageBreak/>
        <w:t>– podmioty zewnętrzne (podmioty przetwarzające) uprawnione do przetwarzania danych w imieniu naszego Ośrodka, w celu realizacji zleconych im usług lub w ramach współpracy – niezbędnych dla naszej działalności,</w:t>
      </w:r>
    </w:p>
    <w:p w14:paraId="05261FCB" w14:textId="77777777" w:rsidR="00CE35C9" w:rsidRPr="00CE35C9" w:rsidRDefault="00CE35C9" w:rsidP="00CE35C9">
      <w:pPr>
        <w:spacing w:after="0" w:line="276" w:lineRule="auto"/>
        <w:jc w:val="both"/>
        <w:rPr>
          <w:rFonts w:asciiTheme="minorHAnsi" w:hAnsiTheme="minorHAnsi" w:cstheme="minorHAnsi"/>
        </w:rPr>
      </w:pPr>
      <w:r w:rsidRPr="00CE35C9">
        <w:rPr>
          <w:rFonts w:asciiTheme="minorHAnsi" w:hAnsiTheme="minorHAnsi" w:cstheme="minorHAnsi"/>
        </w:rPr>
        <w:t>– uprawnione organy publiczne, jednostki lub inne podmioty, które mogą otrzymywać dane w celu wypełniania ciążących na nich obowiązków prawnych, a którym nasz Ośrodek jest zobowiązany udostępnić dane osobowe na podstawie powszechnie obowiązujących przepisów.</w:t>
      </w:r>
    </w:p>
    <w:p w14:paraId="229E5077" w14:textId="77777777" w:rsidR="00CE35C9" w:rsidRPr="00CE35C9" w:rsidRDefault="00CE35C9" w:rsidP="00CE35C9">
      <w:pPr>
        <w:spacing w:after="0" w:line="276" w:lineRule="auto"/>
        <w:jc w:val="both"/>
        <w:rPr>
          <w:rFonts w:asciiTheme="minorHAnsi" w:hAnsiTheme="minorHAnsi" w:cstheme="minorHAnsi"/>
        </w:rPr>
      </w:pPr>
    </w:p>
    <w:p w14:paraId="2E81B508" w14:textId="77777777" w:rsidR="00CE35C9" w:rsidRPr="00CE35C9" w:rsidRDefault="00CE35C9" w:rsidP="00CE35C9">
      <w:pPr>
        <w:spacing w:after="0" w:line="276" w:lineRule="auto"/>
        <w:jc w:val="both"/>
        <w:rPr>
          <w:rFonts w:asciiTheme="minorHAnsi" w:hAnsiTheme="minorHAnsi" w:cstheme="minorHAnsi"/>
        </w:rPr>
      </w:pPr>
      <w:r w:rsidRPr="00CE35C9">
        <w:rPr>
          <w:rFonts w:asciiTheme="minorHAnsi" w:hAnsiTheme="minorHAnsi" w:cstheme="minorHAnsi"/>
        </w:rPr>
        <w:t>Dane udostępnione przez Państwa nie będą podlegały profilowaniu i nie będą przekazywane do państwa trzeciego lub organizacji międzynarodowej.</w:t>
      </w:r>
    </w:p>
    <w:p w14:paraId="410AB88A" w14:textId="77777777" w:rsidR="00CE35C9" w:rsidRPr="00CE35C9" w:rsidRDefault="00CE35C9" w:rsidP="00CE35C9">
      <w:pPr>
        <w:spacing w:after="0" w:line="276" w:lineRule="auto"/>
        <w:jc w:val="both"/>
        <w:rPr>
          <w:rFonts w:asciiTheme="minorHAnsi" w:hAnsiTheme="minorHAnsi" w:cstheme="minorHAnsi"/>
        </w:rPr>
      </w:pPr>
      <w:r w:rsidRPr="00CE35C9">
        <w:rPr>
          <w:rFonts w:asciiTheme="minorHAnsi" w:hAnsiTheme="minorHAnsi" w:cstheme="minorHAnsi"/>
        </w:rPr>
        <w:t>Każdorazowo podczas pozyskiwania danych osobowych zostaną Państwo poinformowani o celu, podstawie prawnej i okresie przetwarzania danych osobowych.</w:t>
      </w:r>
    </w:p>
    <w:p w14:paraId="53566EA8" w14:textId="77777777" w:rsidR="00CE35C9" w:rsidRPr="00CE35C9" w:rsidRDefault="00CE35C9" w:rsidP="00CE35C9">
      <w:pPr>
        <w:spacing w:after="0" w:line="276" w:lineRule="auto"/>
        <w:jc w:val="both"/>
        <w:rPr>
          <w:rFonts w:asciiTheme="minorHAnsi" w:hAnsiTheme="minorHAnsi" w:cstheme="minorHAnsi"/>
        </w:rPr>
      </w:pPr>
    </w:p>
    <w:p w14:paraId="35E00BC8" w14:textId="77777777" w:rsidR="00CE35C9" w:rsidRPr="00CE35C9" w:rsidRDefault="00CE35C9" w:rsidP="00CE35C9">
      <w:pPr>
        <w:spacing w:after="0" w:line="276" w:lineRule="auto"/>
        <w:jc w:val="both"/>
        <w:rPr>
          <w:rFonts w:asciiTheme="minorHAnsi" w:hAnsiTheme="minorHAnsi" w:cstheme="minorHAnsi"/>
        </w:rPr>
      </w:pPr>
      <w:r w:rsidRPr="00CE35C9">
        <w:rPr>
          <w:rFonts w:asciiTheme="minorHAnsi" w:hAnsiTheme="minorHAnsi" w:cstheme="minorHAnsi"/>
        </w:rPr>
        <w:t>Podanie przez Państwa danych osobowych jest obowiązkowe, w sytuacji gdy przesłankę przetwarzania danych osobowych stanowi przepis prawa lub zawarta między stronami umowa.</w:t>
      </w:r>
    </w:p>
    <w:p w14:paraId="6F30CEF2" w14:textId="77777777" w:rsidR="00CE35C9" w:rsidRPr="00CE35C9" w:rsidRDefault="00CE35C9" w:rsidP="00CE35C9">
      <w:pPr>
        <w:spacing w:after="0" w:line="276" w:lineRule="auto"/>
        <w:jc w:val="both"/>
        <w:rPr>
          <w:rFonts w:asciiTheme="minorHAnsi" w:hAnsiTheme="minorHAnsi" w:cstheme="minorHAnsi"/>
        </w:rPr>
      </w:pPr>
    </w:p>
    <w:p w14:paraId="3E800B35" w14:textId="77777777" w:rsidR="00CE35C9" w:rsidRPr="00CE35C9" w:rsidRDefault="00CE35C9" w:rsidP="00CE35C9">
      <w:pPr>
        <w:spacing w:after="0" w:line="276" w:lineRule="auto"/>
        <w:jc w:val="both"/>
        <w:rPr>
          <w:rFonts w:asciiTheme="minorHAnsi" w:hAnsiTheme="minorHAnsi" w:cstheme="minorHAnsi"/>
        </w:rPr>
      </w:pPr>
      <w:r w:rsidRPr="00CE35C9">
        <w:rPr>
          <w:rFonts w:asciiTheme="minorHAnsi" w:hAnsiTheme="minorHAnsi" w:cstheme="minorHAnsi"/>
        </w:rPr>
        <w:t>W sytuacji, gdy przetwarzanie danych osobowych odbywa się na podstawie zgody osoby, której dane dotyczą, podanie przez Państwa danych osobowych Administratorowi ma charakter dobrowolny.</w:t>
      </w:r>
    </w:p>
    <w:p w14:paraId="513ABC4E" w14:textId="77777777" w:rsidR="00CE35C9" w:rsidRPr="00CE35C9" w:rsidRDefault="00CE35C9" w:rsidP="00CE35C9">
      <w:pPr>
        <w:spacing w:after="0" w:line="276" w:lineRule="auto"/>
        <w:jc w:val="both"/>
        <w:rPr>
          <w:rFonts w:asciiTheme="minorHAnsi" w:hAnsiTheme="minorHAnsi" w:cstheme="minorHAnsi"/>
        </w:rPr>
      </w:pPr>
    </w:p>
    <w:p w14:paraId="5556E430" w14:textId="77777777" w:rsidR="00CE35C9" w:rsidRPr="00CE35C9" w:rsidRDefault="00CE35C9" w:rsidP="00CE35C9">
      <w:pPr>
        <w:spacing w:after="0" w:line="276" w:lineRule="auto"/>
        <w:jc w:val="both"/>
        <w:rPr>
          <w:rFonts w:asciiTheme="minorHAnsi" w:hAnsiTheme="minorHAnsi" w:cstheme="minorHAnsi"/>
        </w:rPr>
      </w:pPr>
      <w:r w:rsidRPr="00CE35C9">
        <w:rPr>
          <w:rFonts w:asciiTheme="minorHAnsi" w:hAnsiTheme="minorHAnsi" w:cstheme="minorHAnsi"/>
        </w:rPr>
        <w:t>W przypadku gdy przetwarzanie danych osobowych odbywa się na podstawie zgody osoby na przetwarzanie danych osobowych (art. 6 ust. 1 lit a RODO), przysługuje Pani/Panu prawo do cofnięcia tej zgody w dowolnym momencie. Cofnięcie to nie ma wpływu na zgodność przetwarzania, którego dokonano na podstawie zgody przed jej cofnięciem, z obowiązującym prawem.</w:t>
      </w:r>
    </w:p>
    <w:p w14:paraId="017CD5D7" w14:textId="77777777" w:rsidR="00CE35C9" w:rsidRPr="00CE35C9" w:rsidRDefault="00CE35C9" w:rsidP="00CE35C9">
      <w:pPr>
        <w:spacing w:after="0" w:line="276" w:lineRule="auto"/>
        <w:jc w:val="both"/>
        <w:rPr>
          <w:rFonts w:asciiTheme="minorHAnsi" w:hAnsiTheme="minorHAnsi" w:cstheme="minorHAnsi"/>
        </w:rPr>
      </w:pPr>
    </w:p>
    <w:p w14:paraId="2D2448C3" w14:textId="77777777" w:rsidR="00CE35C9" w:rsidRPr="00CE35C9" w:rsidRDefault="00CE35C9" w:rsidP="00CE35C9">
      <w:pPr>
        <w:spacing w:after="0" w:line="276" w:lineRule="auto"/>
        <w:jc w:val="both"/>
        <w:rPr>
          <w:rFonts w:asciiTheme="minorHAnsi" w:hAnsiTheme="minorHAnsi" w:cstheme="minorHAnsi"/>
        </w:rPr>
      </w:pPr>
      <w:r w:rsidRPr="00CE35C9">
        <w:rPr>
          <w:rFonts w:asciiTheme="minorHAnsi" w:hAnsiTheme="minorHAnsi" w:cstheme="minorHAnsi"/>
        </w:rPr>
        <w:t>Mają Państwo prawo do żądania od Administratora Danych dostępu do swoich danych osobowych, ich sprostowania, usunięcia lub ograniczenia przetwarzania a także żądania przenoszenia danych, które realizowane będą na zasadach określanych w rozdziale III RODO;</w:t>
      </w:r>
    </w:p>
    <w:p w14:paraId="64082865" w14:textId="77777777" w:rsidR="00CE35C9" w:rsidRPr="00CE35C9" w:rsidRDefault="00CE35C9" w:rsidP="00CE35C9">
      <w:pPr>
        <w:spacing w:after="0" w:line="276" w:lineRule="auto"/>
        <w:jc w:val="both"/>
        <w:rPr>
          <w:rFonts w:asciiTheme="minorHAnsi" w:hAnsiTheme="minorHAnsi" w:cstheme="minorHAnsi"/>
        </w:rPr>
      </w:pPr>
      <w:r w:rsidRPr="00CE35C9">
        <w:rPr>
          <w:rFonts w:asciiTheme="minorHAnsi" w:hAnsiTheme="minorHAnsi" w:cstheme="minorHAnsi"/>
        </w:rPr>
        <w:t>– mają Państwo również prawo do wniesienia sprzeciwu wobec przetwarzania, który będzie mógł być zrealizowany na zasadach określonych w art. 21 RODO;</w:t>
      </w:r>
    </w:p>
    <w:p w14:paraId="2802A1F1" w14:textId="77777777" w:rsidR="00CE35C9" w:rsidRPr="00CE35C9" w:rsidRDefault="00CE35C9" w:rsidP="00CE35C9">
      <w:pPr>
        <w:spacing w:after="0" w:line="276" w:lineRule="auto"/>
        <w:jc w:val="both"/>
        <w:rPr>
          <w:rFonts w:asciiTheme="minorHAnsi" w:hAnsiTheme="minorHAnsi" w:cstheme="minorHAnsi"/>
        </w:rPr>
      </w:pPr>
      <w:r w:rsidRPr="00CE35C9">
        <w:rPr>
          <w:rFonts w:asciiTheme="minorHAnsi" w:hAnsiTheme="minorHAnsi" w:cstheme="minorHAnsi"/>
        </w:rPr>
        <w:t>– jeśli stwierdzą Państwo, że przetwarzanie Państwa danych osobowych narusza RODO, mają Państwo prawo wnieść skargę do organu nadzorczego, którym w Polsce jest Prezes Urzędu Ochrony Danych Osobowych (adres siedziby: ul. Stawki 2, 00-193 Warszawa).</w:t>
      </w:r>
    </w:p>
    <w:p w14:paraId="080B6449" w14:textId="77777777" w:rsidR="00CE35C9" w:rsidRPr="00CE35C9" w:rsidRDefault="00CE35C9" w:rsidP="00CE35C9">
      <w:pPr>
        <w:spacing w:after="0" w:line="276" w:lineRule="auto"/>
        <w:jc w:val="both"/>
        <w:rPr>
          <w:rFonts w:asciiTheme="minorHAnsi" w:hAnsiTheme="minorHAnsi" w:cstheme="minorHAnsi"/>
        </w:rPr>
      </w:pPr>
      <w:r w:rsidRPr="00CE35C9">
        <w:rPr>
          <w:rFonts w:asciiTheme="minorHAnsi" w:hAnsiTheme="minorHAnsi" w:cstheme="minorHAnsi"/>
        </w:rPr>
        <w:t>Mają Państwo prawo do uzyskania wyczerpującej informacji zgodnie z art. 15 RODO dotyczącej:</w:t>
      </w:r>
    </w:p>
    <w:p w14:paraId="3812EDCE" w14:textId="77777777" w:rsidR="00CE35C9" w:rsidRPr="00CE35C9" w:rsidRDefault="00CE35C9" w:rsidP="00CE35C9">
      <w:pPr>
        <w:spacing w:after="0" w:line="276" w:lineRule="auto"/>
        <w:jc w:val="both"/>
        <w:rPr>
          <w:rFonts w:asciiTheme="minorHAnsi" w:hAnsiTheme="minorHAnsi" w:cstheme="minorHAnsi"/>
        </w:rPr>
      </w:pPr>
      <w:r w:rsidRPr="00CE35C9">
        <w:rPr>
          <w:rFonts w:asciiTheme="minorHAnsi" w:hAnsiTheme="minorHAnsi" w:cstheme="minorHAnsi"/>
        </w:rPr>
        <w:t>– występowania Twoich danych w zbiorach Administratora oraz adresie jego siedziby,</w:t>
      </w:r>
    </w:p>
    <w:p w14:paraId="4939D4E6" w14:textId="77777777" w:rsidR="00CE35C9" w:rsidRPr="00CE35C9" w:rsidRDefault="00CE35C9" w:rsidP="00CE35C9">
      <w:pPr>
        <w:spacing w:after="0" w:line="276" w:lineRule="auto"/>
        <w:jc w:val="both"/>
        <w:rPr>
          <w:rFonts w:asciiTheme="minorHAnsi" w:hAnsiTheme="minorHAnsi" w:cstheme="minorHAnsi"/>
        </w:rPr>
      </w:pPr>
      <w:r w:rsidRPr="00CE35C9">
        <w:rPr>
          <w:rFonts w:asciiTheme="minorHAnsi" w:hAnsiTheme="minorHAnsi" w:cstheme="minorHAnsi"/>
        </w:rPr>
        <w:t>– celu, zakresu i sposobu przetwarzania danych zawartych w takim zbiorze;</w:t>
      </w:r>
    </w:p>
    <w:p w14:paraId="4AA945F5" w14:textId="77777777" w:rsidR="00CE35C9" w:rsidRPr="00CE35C9" w:rsidRDefault="00CE35C9" w:rsidP="00CE35C9">
      <w:pPr>
        <w:spacing w:after="0" w:line="276" w:lineRule="auto"/>
        <w:jc w:val="both"/>
        <w:rPr>
          <w:rFonts w:asciiTheme="minorHAnsi" w:hAnsiTheme="minorHAnsi" w:cstheme="minorHAnsi"/>
        </w:rPr>
      </w:pPr>
      <w:r w:rsidRPr="00CE35C9">
        <w:rPr>
          <w:rFonts w:asciiTheme="minorHAnsi" w:hAnsiTheme="minorHAnsi" w:cstheme="minorHAnsi"/>
        </w:rPr>
        <w:t>– stanu od kiedy przetwarza się Twoje dane w zbiorze;</w:t>
      </w:r>
    </w:p>
    <w:p w14:paraId="5AEDB001" w14:textId="77777777" w:rsidR="00CE35C9" w:rsidRPr="00CE35C9" w:rsidRDefault="00CE35C9" w:rsidP="00CE35C9">
      <w:pPr>
        <w:spacing w:after="0" w:line="276" w:lineRule="auto"/>
        <w:jc w:val="both"/>
        <w:rPr>
          <w:rFonts w:asciiTheme="minorHAnsi" w:hAnsiTheme="minorHAnsi" w:cstheme="minorHAnsi"/>
        </w:rPr>
      </w:pPr>
      <w:r w:rsidRPr="00CE35C9">
        <w:rPr>
          <w:rFonts w:asciiTheme="minorHAnsi" w:hAnsiTheme="minorHAnsi" w:cstheme="minorHAnsi"/>
        </w:rPr>
        <w:t>– ewentualnym źródle pozyskania danych;</w:t>
      </w:r>
    </w:p>
    <w:p w14:paraId="6B85F4B2" w14:textId="77777777" w:rsidR="00CE35C9" w:rsidRPr="00CE35C9" w:rsidRDefault="00CE35C9" w:rsidP="00CE35C9">
      <w:pPr>
        <w:spacing w:after="0" w:line="276" w:lineRule="auto"/>
        <w:jc w:val="both"/>
        <w:rPr>
          <w:rFonts w:asciiTheme="minorHAnsi" w:hAnsiTheme="minorHAnsi" w:cstheme="minorHAnsi"/>
        </w:rPr>
      </w:pPr>
      <w:r w:rsidRPr="00CE35C9">
        <w:rPr>
          <w:rFonts w:asciiTheme="minorHAnsi" w:hAnsiTheme="minorHAnsi" w:cstheme="minorHAnsi"/>
        </w:rPr>
        <w:t>– udostępniania Twoich danych, a w szczególności informacji o odbiorcach lub kategoriach odbiorców, którym dane te są udostępniane;</w:t>
      </w:r>
    </w:p>
    <w:p w14:paraId="2AF83517" w14:textId="0D0944CE" w:rsidR="00CE35C9" w:rsidRDefault="00CE35C9" w:rsidP="00CE35C9">
      <w:pPr>
        <w:spacing w:after="0" w:line="276" w:lineRule="auto"/>
        <w:jc w:val="both"/>
        <w:rPr>
          <w:rFonts w:asciiTheme="minorHAnsi" w:hAnsiTheme="minorHAnsi" w:cstheme="minorHAnsi"/>
        </w:rPr>
      </w:pPr>
      <w:r w:rsidRPr="00CE35C9">
        <w:rPr>
          <w:rFonts w:asciiTheme="minorHAnsi" w:hAnsiTheme="minorHAnsi" w:cstheme="minorHAnsi"/>
        </w:rPr>
        <w:t>– planowanego okresu przechowywania danych.</w:t>
      </w:r>
    </w:p>
    <w:p w14:paraId="3F8246AF" w14:textId="77777777" w:rsidR="009D2ED1" w:rsidRDefault="009D2ED1" w:rsidP="00CE35C9">
      <w:pPr>
        <w:spacing w:after="0" w:line="276" w:lineRule="auto"/>
        <w:jc w:val="both"/>
        <w:rPr>
          <w:rFonts w:asciiTheme="minorHAnsi" w:hAnsiTheme="minorHAnsi" w:cstheme="minorHAnsi"/>
        </w:rPr>
      </w:pPr>
    </w:p>
    <w:p w14:paraId="15074FBC" w14:textId="284C2E63" w:rsidR="009D2ED1" w:rsidRPr="0011095D" w:rsidRDefault="009D2ED1" w:rsidP="00CE35C9">
      <w:pPr>
        <w:spacing w:after="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Zapoznałem się………………………………………………………….</w:t>
      </w:r>
    </w:p>
    <w:sectPr w:rsidR="009D2ED1" w:rsidRPr="0011095D" w:rsidSect="00275EF6">
      <w:headerReference w:type="default" r:id="rId8"/>
      <w:footerReference w:type="default" r:id="rId9"/>
      <w:pgSz w:w="11906" w:h="16838"/>
      <w:pgMar w:top="1417" w:right="1417" w:bottom="1417" w:left="1417" w:header="567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1C8A2" w14:textId="77777777" w:rsidR="003211F0" w:rsidRDefault="003211F0" w:rsidP="000C053C">
      <w:pPr>
        <w:spacing w:after="0" w:line="240" w:lineRule="auto"/>
      </w:pPr>
      <w:r>
        <w:separator/>
      </w:r>
    </w:p>
  </w:endnote>
  <w:endnote w:type="continuationSeparator" w:id="0">
    <w:p w14:paraId="153C2FAE" w14:textId="77777777" w:rsidR="003211F0" w:rsidRDefault="003211F0" w:rsidP="000C0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4A66C" w14:textId="77777777" w:rsidR="008048AB" w:rsidRDefault="008048AB">
    <w:pPr>
      <w:pStyle w:val="Stopka"/>
    </w:pPr>
    <w:r w:rsidRPr="00B40EE8">
      <w:rPr>
        <w:noProof/>
        <w:lang w:eastAsia="pl-PL"/>
      </w:rPr>
      <w:drawing>
        <wp:inline distT="0" distB="0" distL="0" distR="0" wp14:anchorId="0A593B12" wp14:editId="1C3BCB6D">
          <wp:extent cx="5657850" cy="20002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7850" cy="20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37990" w14:textId="77777777" w:rsidR="003211F0" w:rsidRDefault="003211F0" w:rsidP="000C053C">
      <w:pPr>
        <w:spacing w:after="0" w:line="240" w:lineRule="auto"/>
      </w:pPr>
      <w:r>
        <w:separator/>
      </w:r>
    </w:p>
  </w:footnote>
  <w:footnote w:type="continuationSeparator" w:id="0">
    <w:p w14:paraId="18D25D7B" w14:textId="77777777" w:rsidR="003211F0" w:rsidRDefault="003211F0" w:rsidP="000C05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A7541" w14:textId="3BD3A4B9" w:rsidR="00343B36" w:rsidRPr="00343B36" w:rsidRDefault="00343B36" w:rsidP="00343B36">
    <w:pPr>
      <w:pStyle w:val="Nagwek"/>
      <w:rPr>
        <w:i/>
        <w:iCs/>
        <w:noProof/>
      </w:rPr>
    </w:pPr>
    <w:r w:rsidRPr="00343B36">
      <w:rPr>
        <w:noProof/>
      </w:rPr>
      <w:drawing>
        <wp:inline distT="0" distB="0" distL="0" distR="0" wp14:anchorId="5F780F98" wp14:editId="1D54086B">
          <wp:extent cx="1836420" cy="815340"/>
          <wp:effectExtent l="0" t="0" r="0" b="3810"/>
          <wp:docPr id="433617688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6420" cy="815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43B36">
      <w:rPr>
        <w:i/>
        <w:iCs/>
        <w:noProof/>
      </w:rPr>
      <w:t xml:space="preserve">                                                   </w:t>
    </w:r>
    <w:r w:rsidRPr="00343B36">
      <w:rPr>
        <w:noProof/>
      </w:rPr>
      <w:drawing>
        <wp:inline distT="0" distB="0" distL="0" distR="0" wp14:anchorId="1BFB13FC" wp14:editId="25F67B59">
          <wp:extent cx="1546860" cy="777240"/>
          <wp:effectExtent l="0" t="0" r="0" b="3810"/>
          <wp:docPr id="1626931228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6860" cy="777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D5F1EC" w14:textId="2F54B387" w:rsidR="008048AB" w:rsidRPr="00343B36" w:rsidRDefault="008048AB" w:rsidP="00343B3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43188"/>
    <w:multiLevelType w:val="hybridMultilevel"/>
    <w:tmpl w:val="FB28B95E"/>
    <w:lvl w:ilvl="0" w:tplc="5E543FD6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6E760B"/>
    <w:multiLevelType w:val="hybridMultilevel"/>
    <w:tmpl w:val="2E447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7293A"/>
    <w:multiLevelType w:val="hybridMultilevel"/>
    <w:tmpl w:val="A88C9E5E"/>
    <w:lvl w:ilvl="0" w:tplc="37F05A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20479"/>
    <w:multiLevelType w:val="hybridMultilevel"/>
    <w:tmpl w:val="6F8CF1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C19C6"/>
    <w:multiLevelType w:val="hybridMultilevel"/>
    <w:tmpl w:val="F732E2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E139F6"/>
    <w:multiLevelType w:val="multilevel"/>
    <w:tmpl w:val="EC96DCBA"/>
    <w:styleLink w:val="Biecalista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4111A6"/>
    <w:multiLevelType w:val="hybridMultilevel"/>
    <w:tmpl w:val="7E0276DA"/>
    <w:lvl w:ilvl="0" w:tplc="5E543FD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052D5F"/>
    <w:multiLevelType w:val="hybridMultilevel"/>
    <w:tmpl w:val="BEA085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262DCC"/>
    <w:multiLevelType w:val="hybridMultilevel"/>
    <w:tmpl w:val="5B5A0D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27667E"/>
    <w:multiLevelType w:val="hybridMultilevel"/>
    <w:tmpl w:val="8712560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C631921"/>
    <w:multiLevelType w:val="hybridMultilevel"/>
    <w:tmpl w:val="E54E7DD8"/>
    <w:lvl w:ilvl="0" w:tplc="37F05A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EB5844"/>
    <w:multiLevelType w:val="hybridMultilevel"/>
    <w:tmpl w:val="F8C2D76E"/>
    <w:lvl w:ilvl="0" w:tplc="5E543FD6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10972FA"/>
    <w:multiLevelType w:val="hybridMultilevel"/>
    <w:tmpl w:val="7144A0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3C09BA"/>
    <w:multiLevelType w:val="hybridMultilevel"/>
    <w:tmpl w:val="91CA6F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1F0D80"/>
    <w:multiLevelType w:val="hybridMultilevel"/>
    <w:tmpl w:val="F690850E"/>
    <w:lvl w:ilvl="0" w:tplc="37F05AD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BA570B6"/>
    <w:multiLevelType w:val="hybridMultilevel"/>
    <w:tmpl w:val="AFF01EE2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3C6787"/>
    <w:multiLevelType w:val="hybridMultilevel"/>
    <w:tmpl w:val="04BCE9D0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5AF08C6"/>
    <w:multiLevelType w:val="hybridMultilevel"/>
    <w:tmpl w:val="48626B38"/>
    <w:lvl w:ilvl="0" w:tplc="D7905528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theme="minorHAnsi"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17182E"/>
    <w:multiLevelType w:val="hybridMultilevel"/>
    <w:tmpl w:val="50A42E72"/>
    <w:lvl w:ilvl="0" w:tplc="0415000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32180A"/>
    <w:multiLevelType w:val="hybridMultilevel"/>
    <w:tmpl w:val="CA2CAA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5E2970"/>
    <w:multiLevelType w:val="hybridMultilevel"/>
    <w:tmpl w:val="C2D619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8618C3"/>
    <w:multiLevelType w:val="hybridMultilevel"/>
    <w:tmpl w:val="B07032F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6B92E01"/>
    <w:multiLevelType w:val="hybridMultilevel"/>
    <w:tmpl w:val="B074F58E"/>
    <w:lvl w:ilvl="0" w:tplc="37EA860A">
      <w:start w:val="1"/>
      <w:numFmt w:val="bullet"/>
      <w:lvlText w:val=""/>
      <w:lvlJc w:val="left"/>
      <w:pPr>
        <w:ind w:left="3552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23" w15:restartNumberingAfterBreak="0">
    <w:nsid w:val="5AA06724"/>
    <w:multiLevelType w:val="hybridMultilevel"/>
    <w:tmpl w:val="6208373E"/>
    <w:lvl w:ilvl="0" w:tplc="8CC4D8AC">
      <w:start w:val="1"/>
      <w:numFmt w:val="decimal"/>
      <w:lvlText w:val="%1."/>
      <w:lvlJc w:val="left"/>
      <w:pPr>
        <w:ind w:left="360" w:hanging="360"/>
      </w:pPr>
      <w:rPr>
        <w:b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22915B7"/>
    <w:multiLevelType w:val="hybridMultilevel"/>
    <w:tmpl w:val="8166AE52"/>
    <w:lvl w:ilvl="0" w:tplc="37EA86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BC1131"/>
    <w:multiLevelType w:val="hybridMultilevel"/>
    <w:tmpl w:val="874E24B6"/>
    <w:lvl w:ilvl="0" w:tplc="D158D4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AC7501"/>
    <w:multiLevelType w:val="hybridMultilevel"/>
    <w:tmpl w:val="BE9261D0"/>
    <w:lvl w:ilvl="0" w:tplc="D748821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8C0533D"/>
    <w:multiLevelType w:val="hybridMultilevel"/>
    <w:tmpl w:val="2E34FFDE"/>
    <w:lvl w:ilvl="0" w:tplc="37F05A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DA0863"/>
    <w:multiLevelType w:val="hybridMultilevel"/>
    <w:tmpl w:val="EE7EFCBA"/>
    <w:lvl w:ilvl="0" w:tplc="0415000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C02B0C"/>
    <w:multiLevelType w:val="hybridMultilevel"/>
    <w:tmpl w:val="5E928DFE"/>
    <w:lvl w:ilvl="0" w:tplc="04150017">
      <w:start w:val="1"/>
      <w:numFmt w:val="lowerLetter"/>
      <w:lvlText w:val="%1)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num w:numId="1" w16cid:durableId="1512640425">
    <w:abstractNumId w:val="18"/>
  </w:num>
  <w:num w:numId="2" w16cid:durableId="764037210">
    <w:abstractNumId w:val="17"/>
  </w:num>
  <w:num w:numId="3" w16cid:durableId="482964823">
    <w:abstractNumId w:val="19"/>
  </w:num>
  <w:num w:numId="4" w16cid:durableId="55587509">
    <w:abstractNumId w:val="26"/>
  </w:num>
  <w:num w:numId="5" w16cid:durableId="1687440084">
    <w:abstractNumId w:val="23"/>
  </w:num>
  <w:num w:numId="6" w16cid:durableId="1288583488">
    <w:abstractNumId w:val="28"/>
  </w:num>
  <w:num w:numId="7" w16cid:durableId="283004411">
    <w:abstractNumId w:val="5"/>
  </w:num>
  <w:num w:numId="8" w16cid:durableId="670329562">
    <w:abstractNumId w:val="24"/>
  </w:num>
  <w:num w:numId="9" w16cid:durableId="1753352744">
    <w:abstractNumId w:val="25"/>
  </w:num>
  <w:num w:numId="10" w16cid:durableId="1895853529">
    <w:abstractNumId w:val="9"/>
  </w:num>
  <w:num w:numId="11" w16cid:durableId="99105432">
    <w:abstractNumId w:val="10"/>
  </w:num>
  <w:num w:numId="12" w16cid:durableId="945231937">
    <w:abstractNumId w:val="2"/>
  </w:num>
  <w:num w:numId="13" w16cid:durableId="880442599">
    <w:abstractNumId w:val="3"/>
  </w:num>
  <w:num w:numId="14" w16cid:durableId="1821457518">
    <w:abstractNumId w:val="21"/>
  </w:num>
  <w:num w:numId="15" w16cid:durableId="1081174620">
    <w:abstractNumId w:val="4"/>
  </w:num>
  <w:num w:numId="16" w16cid:durableId="884295177">
    <w:abstractNumId w:val="16"/>
  </w:num>
  <w:num w:numId="17" w16cid:durableId="543953358">
    <w:abstractNumId w:val="7"/>
  </w:num>
  <w:num w:numId="18" w16cid:durableId="1531410899">
    <w:abstractNumId w:val="29"/>
  </w:num>
  <w:num w:numId="19" w16cid:durableId="2069650829">
    <w:abstractNumId w:val="20"/>
  </w:num>
  <w:num w:numId="20" w16cid:durableId="505436206">
    <w:abstractNumId w:val="22"/>
  </w:num>
  <w:num w:numId="21" w16cid:durableId="14656047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3250251">
    <w:abstractNumId w:val="13"/>
  </w:num>
  <w:num w:numId="23" w16cid:durableId="722555718">
    <w:abstractNumId w:val="27"/>
  </w:num>
  <w:num w:numId="24" w16cid:durableId="1456874167">
    <w:abstractNumId w:val="15"/>
  </w:num>
  <w:num w:numId="25" w16cid:durableId="453644874">
    <w:abstractNumId w:val="12"/>
  </w:num>
  <w:num w:numId="26" w16cid:durableId="1401977859">
    <w:abstractNumId w:val="0"/>
  </w:num>
  <w:num w:numId="27" w16cid:durableId="1992902221">
    <w:abstractNumId w:val="11"/>
  </w:num>
  <w:num w:numId="28" w16cid:durableId="1701276312">
    <w:abstractNumId w:val="1"/>
  </w:num>
  <w:num w:numId="29" w16cid:durableId="1198470974">
    <w:abstractNumId w:val="6"/>
  </w:num>
  <w:num w:numId="30" w16cid:durableId="207889749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CC0"/>
    <w:rsid w:val="00002C0E"/>
    <w:rsid w:val="00004426"/>
    <w:rsid w:val="00013C2B"/>
    <w:rsid w:val="00013CED"/>
    <w:rsid w:val="000146B7"/>
    <w:rsid w:val="00017DD2"/>
    <w:rsid w:val="00025E2C"/>
    <w:rsid w:val="00026CA8"/>
    <w:rsid w:val="0003620E"/>
    <w:rsid w:val="000429BB"/>
    <w:rsid w:val="0004379C"/>
    <w:rsid w:val="00046C11"/>
    <w:rsid w:val="00050228"/>
    <w:rsid w:val="00065F43"/>
    <w:rsid w:val="0006743B"/>
    <w:rsid w:val="00080977"/>
    <w:rsid w:val="00081051"/>
    <w:rsid w:val="00086C7B"/>
    <w:rsid w:val="000913E9"/>
    <w:rsid w:val="000A56BB"/>
    <w:rsid w:val="000A7A86"/>
    <w:rsid w:val="000B4416"/>
    <w:rsid w:val="000C053C"/>
    <w:rsid w:val="000C4DE9"/>
    <w:rsid w:val="000D0E16"/>
    <w:rsid w:val="000E678E"/>
    <w:rsid w:val="000F31C4"/>
    <w:rsid w:val="00106DF2"/>
    <w:rsid w:val="0011095D"/>
    <w:rsid w:val="00111769"/>
    <w:rsid w:val="00117B66"/>
    <w:rsid w:val="00124E6B"/>
    <w:rsid w:val="001370C1"/>
    <w:rsid w:val="00153605"/>
    <w:rsid w:val="00162468"/>
    <w:rsid w:val="001626D4"/>
    <w:rsid w:val="001651B0"/>
    <w:rsid w:val="0018338C"/>
    <w:rsid w:val="001869D9"/>
    <w:rsid w:val="00187C75"/>
    <w:rsid w:val="0019502C"/>
    <w:rsid w:val="001A03DA"/>
    <w:rsid w:val="001B35DA"/>
    <w:rsid w:val="001B75EE"/>
    <w:rsid w:val="001C023B"/>
    <w:rsid w:val="001D397B"/>
    <w:rsid w:val="001D74E5"/>
    <w:rsid w:val="001E6125"/>
    <w:rsid w:val="001E70E9"/>
    <w:rsid w:val="001F0467"/>
    <w:rsid w:val="001F3846"/>
    <w:rsid w:val="001F6608"/>
    <w:rsid w:val="001F7DA1"/>
    <w:rsid w:val="00204982"/>
    <w:rsid w:val="00212067"/>
    <w:rsid w:val="00214DDC"/>
    <w:rsid w:val="002210FE"/>
    <w:rsid w:val="00221923"/>
    <w:rsid w:val="00221F74"/>
    <w:rsid w:val="002323EC"/>
    <w:rsid w:val="00236371"/>
    <w:rsid w:val="002363F7"/>
    <w:rsid w:val="00245F46"/>
    <w:rsid w:val="002551B5"/>
    <w:rsid w:val="00257661"/>
    <w:rsid w:val="002604EF"/>
    <w:rsid w:val="00265320"/>
    <w:rsid w:val="002703EA"/>
    <w:rsid w:val="00270A04"/>
    <w:rsid w:val="00270EBD"/>
    <w:rsid w:val="00275EF6"/>
    <w:rsid w:val="002763E0"/>
    <w:rsid w:val="00284AEC"/>
    <w:rsid w:val="00285A03"/>
    <w:rsid w:val="00286ACC"/>
    <w:rsid w:val="0029274C"/>
    <w:rsid w:val="00292837"/>
    <w:rsid w:val="002A1A38"/>
    <w:rsid w:val="002A6CC0"/>
    <w:rsid w:val="002C7ED8"/>
    <w:rsid w:val="002D4F99"/>
    <w:rsid w:val="002E384C"/>
    <w:rsid w:val="002E6266"/>
    <w:rsid w:val="00303222"/>
    <w:rsid w:val="00305F72"/>
    <w:rsid w:val="00306036"/>
    <w:rsid w:val="00312362"/>
    <w:rsid w:val="003156FD"/>
    <w:rsid w:val="003211F0"/>
    <w:rsid w:val="003219FA"/>
    <w:rsid w:val="00324CD5"/>
    <w:rsid w:val="00330FC7"/>
    <w:rsid w:val="003408E8"/>
    <w:rsid w:val="00343B36"/>
    <w:rsid w:val="00350FA8"/>
    <w:rsid w:val="00354F9C"/>
    <w:rsid w:val="003619C6"/>
    <w:rsid w:val="003637C8"/>
    <w:rsid w:val="0036562A"/>
    <w:rsid w:val="00371CC5"/>
    <w:rsid w:val="00372E00"/>
    <w:rsid w:val="00380421"/>
    <w:rsid w:val="00386303"/>
    <w:rsid w:val="00386CF8"/>
    <w:rsid w:val="00387108"/>
    <w:rsid w:val="003902C7"/>
    <w:rsid w:val="0039681B"/>
    <w:rsid w:val="003A00CB"/>
    <w:rsid w:val="003A4AF9"/>
    <w:rsid w:val="003B5C1F"/>
    <w:rsid w:val="003C476D"/>
    <w:rsid w:val="003C59BA"/>
    <w:rsid w:val="003D1F42"/>
    <w:rsid w:val="003D3C97"/>
    <w:rsid w:val="003D57BC"/>
    <w:rsid w:val="003E2C3D"/>
    <w:rsid w:val="003E2FBA"/>
    <w:rsid w:val="003E562D"/>
    <w:rsid w:val="003E67AA"/>
    <w:rsid w:val="003F2522"/>
    <w:rsid w:val="003F3E1C"/>
    <w:rsid w:val="003F4204"/>
    <w:rsid w:val="0041264B"/>
    <w:rsid w:val="00414F01"/>
    <w:rsid w:val="0042241B"/>
    <w:rsid w:val="00422A27"/>
    <w:rsid w:val="00426071"/>
    <w:rsid w:val="00432E11"/>
    <w:rsid w:val="004338B0"/>
    <w:rsid w:val="004375B3"/>
    <w:rsid w:val="004670A1"/>
    <w:rsid w:val="00474EB5"/>
    <w:rsid w:val="0048073A"/>
    <w:rsid w:val="00494472"/>
    <w:rsid w:val="00495813"/>
    <w:rsid w:val="004A4947"/>
    <w:rsid w:val="004B36B8"/>
    <w:rsid w:val="004E23D6"/>
    <w:rsid w:val="004E4A8C"/>
    <w:rsid w:val="00546E01"/>
    <w:rsid w:val="0056533E"/>
    <w:rsid w:val="00586214"/>
    <w:rsid w:val="00586D50"/>
    <w:rsid w:val="00587AFB"/>
    <w:rsid w:val="00590D10"/>
    <w:rsid w:val="0059627E"/>
    <w:rsid w:val="005A0B03"/>
    <w:rsid w:val="005A3B1B"/>
    <w:rsid w:val="005B2C60"/>
    <w:rsid w:val="005C3A63"/>
    <w:rsid w:val="005D3E4E"/>
    <w:rsid w:val="005D43AE"/>
    <w:rsid w:val="0060153D"/>
    <w:rsid w:val="006029E0"/>
    <w:rsid w:val="00602A3B"/>
    <w:rsid w:val="0061384D"/>
    <w:rsid w:val="00623308"/>
    <w:rsid w:val="00624E79"/>
    <w:rsid w:val="00642552"/>
    <w:rsid w:val="00643B86"/>
    <w:rsid w:val="00644A42"/>
    <w:rsid w:val="00660B3D"/>
    <w:rsid w:val="00663EA8"/>
    <w:rsid w:val="006663E5"/>
    <w:rsid w:val="00670BD6"/>
    <w:rsid w:val="00680657"/>
    <w:rsid w:val="00694A6C"/>
    <w:rsid w:val="006A1F54"/>
    <w:rsid w:val="006A64A0"/>
    <w:rsid w:val="006C14CA"/>
    <w:rsid w:val="006C6E4B"/>
    <w:rsid w:val="006C7140"/>
    <w:rsid w:val="006D160F"/>
    <w:rsid w:val="006D3356"/>
    <w:rsid w:val="006E004E"/>
    <w:rsid w:val="006E13E8"/>
    <w:rsid w:val="006F27D6"/>
    <w:rsid w:val="006F3B81"/>
    <w:rsid w:val="00707F0B"/>
    <w:rsid w:val="00710753"/>
    <w:rsid w:val="0071580D"/>
    <w:rsid w:val="007216BA"/>
    <w:rsid w:val="00723F18"/>
    <w:rsid w:val="0072521D"/>
    <w:rsid w:val="007253C6"/>
    <w:rsid w:val="00726857"/>
    <w:rsid w:val="00733448"/>
    <w:rsid w:val="00735210"/>
    <w:rsid w:val="00735FA7"/>
    <w:rsid w:val="007402C9"/>
    <w:rsid w:val="00740BC8"/>
    <w:rsid w:val="0074433F"/>
    <w:rsid w:val="00744800"/>
    <w:rsid w:val="00745531"/>
    <w:rsid w:val="00745760"/>
    <w:rsid w:val="0074656A"/>
    <w:rsid w:val="007533F3"/>
    <w:rsid w:val="007604C0"/>
    <w:rsid w:val="00770848"/>
    <w:rsid w:val="007756D2"/>
    <w:rsid w:val="0078147A"/>
    <w:rsid w:val="00784BEB"/>
    <w:rsid w:val="007B6BB0"/>
    <w:rsid w:val="007C0C6B"/>
    <w:rsid w:val="007C5CB7"/>
    <w:rsid w:val="007D08DD"/>
    <w:rsid w:val="007E0DE4"/>
    <w:rsid w:val="008048AB"/>
    <w:rsid w:val="008059E5"/>
    <w:rsid w:val="0081459D"/>
    <w:rsid w:val="008310A0"/>
    <w:rsid w:val="0083125D"/>
    <w:rsid w:val="00832813"/>
    <w:rsid w:val="0084068B"/>
    <w:rsid w:val="00844D95"/>
    <w:rsid w:val="00857344"/>
    <w:rsid w:val="00871772"/>
    <w:rsid w:val="008738F4"/>
    <w:rsid w:val="008751EA"/>
    <w:rsid w:val="008A2834"/>
    <w:rsid w:val="008A30C5"/>
    <w:rsid w:val="008B4FBC"/>
    <w:rsid w:val="008B7DDA"/>
    <w:rsid w:val="008C18D8"/>
    <w:rsid w:val="008C2C76"/>
    <w:rsid w:val="008C3277"/>
    <w:rsid w:val="008C4ED6"/>
    <w:rsid w:val="008C64CC"/>
    <w:rsid w:val="008D0505"/>
    <w:rsid w:val="008D31F8"/>
    <w:rsid w:val="008D3CD6"/>
    <w:rsid w:val="008D4CCB"/>
    <w:rsid w:val="008E544A"/>
    <w:rsid w:val="008F2CDE"/>
    <w:rsid w:val="008F5D18"/>
    <w:rsid w:val="008F7480"/>
    <w:rsid w:val="0090262C"/>
    <w:rsid w:val="00906750"/>
    <w:rsid w:val="0092111A"/>
    <w:rsid w:val="00923DDF"/>
    <w:rsid w:val="009303DE"/>
    <w:rsid w:val="00932D41"/>
    <w:rsid w:val="00934638"/>
    <w:rsid w:val="00943ECC"/>
    <w:rsid w:val="00950B78"/>
    <w:rsid w:val="00953515"/>
    <w:rsid w:val="0095566F"/>
    <w:rsid w:val="00956E40"/>
    <w:rsid w:val="00961920"/>
    <w:rsid w:val="009677F0"/>
    <w:rsid w:val="009730D2"/>
    <w:rsid w:val="0097418A"/>
    <w:rsid w:val="0097526E"/>
    <w:rsid w:val="009768CF"/>
    <w:rsid w:val="00982D65"/>
    <w:rsid w:val="00983058"/>
    <w:rsid w:val="00984643"/>
    <w:rsid w:val="009A64E8"/>
    <w:rsid w:val="009C1686"/>
    <w:rsid w:val="009D2ED1"/>
    <w:rsid w:val="009E5EDE"/>
    <w:rsid w:val="009F3F61"/>
    <w:rsid w:val="00A05A07"/>
    <w:rsid w:val="00A13049"/>
    <w:rsid w:val="00A175CC"/>
    <w:rsid w:val="00A1779E"/>
    <w:rsid w:val="00A20D50"/>
    <w:rsid w:val="00A2123C"/>
    <w:rsid w:val="00A3160A"/>
    <w:rsid w:val="00A35C2A"/>
    <w:rsid w:val="00A52B91"/>
    <w:rsid w:val="00A54B4A"/>
    <w:rsid w:val="00A56612"/>
    <w:rsid w:val="00A62C51"/>
    <w:rsid w:val="00A65631"/>
    <w:rsid w:val="00A65DBA"/>
    <w:rsid w:val="00A67038"/>
    <w:rsid w:val="00A83945"/>
    <w:rsid w:val="00A92412"/>
    <w:rsid w:val="00A937DF"/>
    <w:rsid w:val="00A970B8"/>
    <w:rsid w:val="00AA20EA"/>
    <w:rsid w:val="00AA61AE"/>
    <w:rsid w:val="00AA716D"/>
    <w:rsid w:val="00AB770D"/>
    <w:rsid w:val="00AC414C"/>
    <w:rsid w:val="00AC76F2"/>
    <w:rsid w:val="00AD2203"/>
    <w:rsid w:val="00AE5A78"/>
    <w:rsid w:val="00AE63E0"/>
    <w:rsid w:val="00AF37E9"/>
    <w:rsid w:val="00AF5125"/>
    <w:rsid w:val="00B00BD5"/>
    <w:rsid w:val="00B025C5"/>
    <w:rsid w:val="00B066E9"/>
    <w:rsid w:val="00B27E8B"/>
    <w:rsid w:val="00B323B3"/>
    <w:rsid w:val="00B337BF"/>
    <w:rsid w:val="00B34E77"/>
    <w:rsid w:val="00B5378B"/>
    <w:rsid w:val="00B62E8E"/>
    <w:rsid w:val="00B6449A"/>
    <w:rsid w:val="00B659CA"/>
    <w:rsid w:val="00B7293C"/>
    <w:rsid w:val="00B754B2"/>
    <w:rsid w:val="00B8369F"/>
    <w:rsid w:val="00B85B7B"/>
    <w:rsid w:val="00B9141D"/>
    <w:rsid w:val="00B96557"/>
    <w:rsid w:val="00BA1E37"/>
    <w:rsid w:val="00BA690D"/>
    <w:rsid w:val="00BA705E"/>
    <w:rsid w:val="00BB5F77"/>
    <w:rsid w:val="00BC06B8"/>
    <w:rsid w:val="00BC0F89"/>
    <w:rsid w:val="00BD2A38"/>
    <w:rsid w:val="00BE2268"/>
    <w:rsid w:val="00BE332E"/>
    <w:rsid w:val="00C01648"/>
    <w:rsid w:val="00C1268D"/>
    <w:rsid w:val="00C14E05"/>
    <w:rsid w:val="00C16178"/>
    <w:rsid w:val="00C21565"/>
    <w:rsid w:val="00C21B66"/>
    <w:rsid w:val="00C27DA4"/>
    <w:rsid w:val="00C363E4"/>
    <w:rsid w:val="00C41FCE"/>
    <w:rsid w:val="00C45C8D"/>
    <w:rsid w:val="00C46DAB"/>
    <w:rsid w:val="00C47522"/>
    <w:rsid w:val="00C52DCE"/>
    <w:rsid w:val="00C55089"/>
    <w:rsid w:val="00C5593E"/>
    <w:rsid w:val="00C562CD"/>
    <w:rsid w:val="00C6452C"/>
    <w:rsid w:val="00C70B4C"/>
    <w:rsid w:val="00C80993"/>
    <w:rsid w:val="00C866A2"/>
    <w:rsid w:val="00C95B27"/>
    <w:rsid w:val="00CA2207"/>
    <w:rsid w:val="00CA5152"/>
    <w:rsid w:val="00CB6109"/>
    <w:rsid w:val="00CC565F"/>
    <w:rsid w:val="00CC75FE"/>
    <w:rsid w:val="00CC79B5"/>
    <w:rsid w:val="00CE35C9"/>
    <w:rsid w:val="00CE5FB6"/>
    <w:rsid w:val="00CE6CF5"/>
    <w:rsid w:val="00CF1F96"/>
    <w:rsid w:val="00D00C12"/>
    <w:rsid w:val="00D02A29"/>
    <w:rsid w:val="00D0439B"/>
    <w:rsid w:val="00D211EA"/>
    <w:rsid w:val="00D2315C"/>
    <w:rsid w:val="00D23369"/>
    <w:rsid w:val="00D241A0"/>
    <w:rsid w:val="00D3008A"/>
    <w:rsid w:val="00D365C4"/>
    <w:rsid w:val="00D452A2"/>
    <w:rsid w:val="00D5265F"/>
    <w:rsid w:val="00D56A0D"/>
    <w:rsid w:val="00D60025"/>
    <w:rsid w:val="00D60E4E"/>
    <w:rsid w:val="00D75BB0"/>
    <w:rsid w:val="00D77364"/>
    <w:rsid w:val="00D776AB"/>
    <w:rsid w:val="00D86082"/>
    <w:rsid w:val="00D92880"/>
    <w:rsid w:val="00D96653"/>
    <w:rsid w:val="00DA2AC1"/>
    <w:rsid w:val="00DB28CE"/>
    <w:rsid w:val="00DB2AC4"/>
    <w:rsid w:val="00DC2F9A"/>
    <w:rsid w:val="00DC61DF"/>
    <w:rsid w:val="00DC738D"/>
    <w:rsid w:val="00DC74C2"/>
    <w:rsid w:val="00DC7E74"/>
    <w:rsid w:val="00DE254A"/>
    <w:rsid w:val="00DE34C6"/>
    <w:rsid w:val="00DE3B0A"/>
    <w:rsid w:val="00DE6C32"/>
    <w:rsid w:val="00DF05F5"/>
    <w:rsid w:val="00DF310E"/>
    <w:rsid w:val="00DF5431"/>
    <w:rsid w:val="00E03A49"/>
    <w:rsid w:val="00E05203"/>
    <w:rsid w:val="00E07C9C"/>
    <w:rsid w:val="00E1136B"/>
    <w:rsid w:val="00E1347D"/>
    <w:rsid w:val="00E15AC8"/>
    <w:rsid w:val="00E25CD8"/>
    <w:rsid w:val="00E27569"/>
    <w:rsid w:val="00E3354A"/>
    <w:rsid w:val="00E356A9"/>
    <w:rsid w:val="00E3778F"/>
    <w:rsid w:val="00E40767"/>
    <w:rsid w:val="00E52D8E"/>
    <w:rsid w:val="00E55890"/>
    <w:rsid w:val="00E564A7"/>
    <w:rsid w:val="00E578C0"/>
    <w:rsid w:val="00E6233E"/>
    <w:rsid w:val="00E812C2"/>
    <w:rsid w:val="00E95FD3"/>
    <w:rsid w:val="00EA16B8"/>
    <w:rsid w:val="00EB02FF"/>
    <w:rsid w:val="00EB2F0E"/>
    <w:rsid w:val="00EC2D2B"/>
    <w:rsid w:val="00ED0B65"/>
    <w:rsid w:val="00ED34A5"/>
    <w:rsid w:val="00EF3FEB"/>
    <w:rsid w:val="00EF7979"/>
    <w:rsid w:val="00F02999"/>
    <w:rsid w:val="00F14263"/>
    <w:rsid w:val="00F1731A"/>
    <w:rsid w:val="00F21A5B"/>
    <w:rsid w:val="00F313CD"/>
    <w:rsid w:val="00F32A25"/>
    <w:rsid w:val="00F55AB4"/>
    <w:rsid w:val="00F56FA1"/>
    <w:rsid w:val="00F67FC8"/>
    <w:rsid w:val="00F7152D"/>
    <w:rsid w:val="00F72EBD"/>
    <w:rsid w:val="00F81AFE"/>
    <w:rsid w:val="00F90911"/>
    <w:rsid w:val="00F9658D"/>
    <w:rsid w:val="00F96BB5"/>
    <w:rsid w:val="00FA03A6"/>
    <w:rsid w:val="00FB01FE"/>
    <w:rsid w:val="00FB1348"/>
    <w:rsid w:val="00FB2C6C"/>
    <w:rsid w:val="00FC44CA"/>
    <w:rsid w:val="00FD1F9D"/>
    <w:rsid w:val="00FD54F9"/>
    <w:rsid w:val="00FD7DCC"/>
    <w:rsid w:val="00FF0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D9CF03"/>
  <w15:chartTrackingRefBased/>
  <w15:docId w15:val="{36FF6C4C-1646-43BF-851E-B727B78C5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6CC0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A6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2A6CC0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rsid w:val="002A6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2A6CC0"/>
    <w:rPr>
      <w:rFonts w:ascii="Calibri" w:eastAsia="Times New Roman" w:hAnsi="Calibri" w:cs="Times New Roman"/>
    </w:rPr>
  </w:style>
  <w:style w:type="character" w:styleId="Hipercze">
    <w:name w:val="Hyperlink"/>
    <w:rsid w:val="002A6CC0"/>
    <w:rPr>
      <w:color w:val="0563C1"/>
      <w:u w:val="single"/>
    </w:rPr>
  </w:style>
  <w:style w:type="paragraph" w:customStyle="1" w:styleId="Akapitzlist1">
    <w:name w:val="Akapit z listą1"/>
    <w:basedOn w:val="Normalny"/>
    <w:rsid w:val="002A6CC0"/>
    <w:pPr>
      <w:spacing w:after="200" w:line="276" w:lineRule="auto"/>
      <w:ind w:left="720"/>
      <w:contextualSpacing/>
    </w:pPr>
    <w:rPr>
      <w:rFonts w:eastAsia="Calibri"/>
    </w:rPr>
  </w:style>
  <w:style w:type="paragraph" w:styleId="Akapitzlist">
    <w:name w:val="List Paragraph"/>
    <w:basedOn w:val="Normalny"/>
    <w:uiPriority w:val="34"/>
    <w:qFormat/>
    <w:rsid w:val="000C053C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C053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C053C"/>
    <w:rPr>
      <w:rFonts w:ascii="Calibri" w:eastAsia="Times New Roman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C053C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8065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2A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02A3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02A3B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2A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2A3B"/>
    <w:rPr>
      <w:rFonts w:ascii="Calibri" w:eastAsia="Times New Roman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2A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2A3B"/>
    <w:rPr>
      <w:rFonts w:ascii="Segoe UI" w:eastAsia="Times New Roman" w:hAnsi="Segoe UI" w:cs="Segoe UI"/>
      <w:sz w:val="18"/>
      <w:szCs w:val="18"/>
    </w:rPr>
  </w:style>
  <w:style w:type="character" w:customStyle="1" w:styleId="acopre">
    <w:name w:val="acopre"/>
    <w:basedOn w:val="Domylnaczcionkaakapitu"/>
    <w:rsid w:val="008D31F8"/>
  </w:style>
  <w:style w:type="character" w:styleId="Uwydatnienie">
    <w:name w:val="Emphasis"/>
    <w:basedOn w:val="Domylnaczcionkaakapitu"/>
    <w:uiPriority w:val="20"/>
    <w:qFormat/>
    <w:rsid w:val="008D31F8"/>
    <w:rPr>
      <w:i/>
      <w:iCs/>
    </w:rPr>
  </w:style>
  <w:style w:type="paragraph" w:styleId="Tytu">
    <w:name w:val="Title"/>
    <w:basedOn w:val="Normalny"/>
    <w:next w:val="Normalny"/>
    <w:link w:val="TytuZnak"/>
    <w:uiPriority w:val="10"/>
    <w:qFormat/>
    <w:rsid w:val="00F313CD"/>
    <w:pPr>
      <w:spacing w:before="360" w:after="60" w:line="240" w:lineRule="auto"/>
      <w:contextualSpacing/>
    </w:pPr>
    <w:rPr>
      <w:rFonts w:asciiTheme="majorHAnsi" w:eastAsiaTheme="majorEastAsia" w:hAnsiTheme="majorHAnsi" w:cstheme="majorBidi"/>
      <w:caps/>
      <w:color w:val="000000" w:themeColor="text1"/>
      <w:spacing w:val="-20"/>
      <w:kern w:val="28"/>
      <w:sz w:val="7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F313CD"/>
    <w:rPr>
      <w:rFonts w:asciiTheme="majorHAnsi" w:eastAsiaTheme="majorEastAsia" w:hAnsiTheme="majorHAnsi" w:cstheme="majorBidi"/>
      <w:caps/>
      <w:color w:val="000000" w:themeColor="text1"/>
      <w:spacing w:val="-20"/>
      <w:kern w:val="28"/>
      <w:sz w:val="72"/>
      <w:szCs w:val="52"/>
      <w:lang w:eastAsia="pl-PL"/>
    </w:rPr>
  </w:style>
  <w:style w:type="paragraph" w:styleId="Poprawka">
    <w:name w:val="Revision"/>
    <w:hidden/>
    <w:uiPriority w:val="99"/>
    <w:semiHidden/>
    <w:rsid w:val="003F252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70A04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C45C8D"/>
    <w:pPr>
      <w:spacing w:after="0" w:line="240" w:lineRule="auto"/>
    </w:pPr>
    <w:rPr>
      <w:rFonts w:ascii="Calibri" w:eastAsia="Times New Roman" w:hAnsi="Calibri" w:cs="Times New Roma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92837"/>
    <w:rPr>
      <w:color w:val="605E5C"/>
      <w:shd w:val="clear" w:color="auto" w:fill="E1DFDD"/>
    </w:rPr>
  </w:style>
  <w:style w:type="numbering" w:customStyle="1" w:styleId="Biecalista1">
    <w:name w:val="Bieżąca lista1"/>
    <w:uiPriority w:val="99"/>
    <w:rsid w:val="00CC565F"/>
    <w:pPr>
      <w:numPr>
        <w:numId w:val="7"/>
      </w:numPr>
    </w:pPr>
  </w:style>
  <w:style w:type="character" w:styleId="UyteHipercze">
    <w:name w:val="FollowedHyperlink"/>
    <w:basedOn w:val="Domylnaczcionkaakapitu"/>
    <w:uiPriority w:val="99"/>
    <w:semiHidden/>
    <w:unhideWhenUsed/>
    <w:rsid w:val="00982D65"/>
    <w:rPr>
      <w:color w:val="954F72" w:themeColor="followedHyperlink"/>
      <w:u w:val="single"/>
    </w:rPr>
  </w:style>
  <w:style w:type="paragraph" w:customStyle="1" w:styleId="Standard">
    <w:name w:val="Standard"/>
    <w:rsid w:val="0073344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character" w:customStyle="1" w:styleId="t286pc">
    <w:name w:val="t286pc"/>
    <w:basedOn w:val="Domylnaczcionkaakapitu"/>
    <w:rsid w:val="00D211EA"/>
  </w:style>
  <w:style w:type="character" w:styleId="Pogrubienie">
    <w:name w:val="Strong"/>
    <w:uiPriority w:val="22"/>
    <w:qFormat/>
    <w:rsid w:val="00D211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4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0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6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11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5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52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5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4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596823-CFB2-4BEA-93CA-D9FC0622E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698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Podlaski Instytut Kultury</Company>
  <LinksUpToDate>false</LinksUpToDate>
  <CharactersWithSpaces>4882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Wyszkowska</dc:creator>
  <cp:keywords/>
  <dc:description/>
  <cp:lastModifiedBy>Moak Zabludow</cp:lastModifiedBy>
  <cp:revision>4</cp:revision>
  <cp:lastPrinted>2024-02-08T11:51:00Z</cp:lastPrinted>
  <dcterms:created xsi:type="dcterms:W3CDTF">2026-03-11T09:59:00Z</dcterms:created>
  <dcterms:modified xsi:type="dcterms:W3CDTF">2026-03-18T09:54:00Z</dcterms:modified>
</cp:coreProperties>
</file>